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54" w:rsidRDefault="00D12F54" w:rsidP="00D12F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1</w:t>
      </w:r>
    </w:p>
    <w:p w:rsidR="00D12F54" w:rsidRDefault="00D12F54" w:rsidP="00D12F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к приказу № 4</w:t>
      </w:r>
      <w:r w:rsidR="00082338">
        <w:rPr>
          <w:rFonts w:ascii="Times New Roman" w:hAnsi="Times New Roman" w:cs="Times New Roman"/>
        </w:rPr>
        <w:t>87-</w:t>
      </w:r>
      <w:r>
        <w:rPr>
          <w:rFonts w:ascii="Times New Roman" w:hAnsi="Times New Roman" w:cs="Times New Roman"/>
        </w:rPr>
        <w:t xml:space="preserve">пр. от  </w:t>
      </w:r>
      <w:r w:rsidR="00221CE3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</w:t>
      </w:r>
      <w:r w:rsidR="00221C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0.2024</w:t>
      </w:r>
    </w:p>
    <w:p w:rsidR="006D47C1" w:rsidRDefault="006D47C1" w:rsidP="006D47C1">
      <w:pPr>
        <w:rPr>
          <w:rFonts w:ascii="Times New Roman" w:hAnsi="Times New Roman" w:cs="Times New Roman"/>
          <w:sz w:val="24"/>
          <w:szCs w:val="24"/>
        </w:rPr>
      </w:pPr>
    </w:p>
    <w:p w:rsidR="006D47C1" w:rsidRDefault="006D47C1" w:rsidP="006D47C1">
      <w:pPr>
        <w:jc w:val="center"/>
      </w:pP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t>Перечень товаров, работ, услуг, закупки которых осуществляются у субъектов малого и среднего предпринимательства АО «ИПК «Дальпресс»</w:t>
      </w:r>
    </w:p>
    <w:p w:rsidR="00407266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373"/>
      </w:tblGrid>
      <w:tr w:rsidR="00407266" w:rsidTr="00F116FC">
        <w:tc>
          <w:tcPr>
            <w:tcW w:w="846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BA"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6373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B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80.10.1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частных охранных служб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22.21.42.143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Покрытия полимерные защитные </w:t>
            </w:r>
            <w:proofErr w:type="spellStart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пылеподавляющие</w:t>
            </w:r>
            <w:proofErr w:type="spellEnd"/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20.16.10.190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Полимеры этилена в первичных формах прочие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17.23.11.150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клейкая или гуммированная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1493A" w:rsidRPr="00430C5C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</w:t>
            </w:r>
          </w:p>
        </w:tc>
        <w:tc>
          <w:tcPr>
            <w:tcW w:w="6373" w:type="dxa"/>
          </w:tcPr>
          <w:p w:rsidR="0001493A" w:rsidRPr="00430C5C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из бумаги и картона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18.13.20.110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Пластины, используемые для печати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81.21.10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общей уборке зданий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1493A" w:rsidRPr="00430C5C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11.07.11.120</w:t>
            </w:r>
          </w:p>
        </w:tc>
        <w:tc>
          <w:tcPr>
            <w:tcW w:w="6373" w:type="dxa"/>
          </w:tcPr>
          <w:p w:rsidR="0001493A" w:rsidRPr="00430C5C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Воды природные питьевые упакованные, в том числе газированные, не содержащие сахара, подсластителей, </w:t>
            </w:r>
            <w:proofErr w:type="spellStart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ароматизаторов</w:t>
            </w:r>
            <w:proofErr w:type="spellEnd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пищевых веществ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20.30.22.230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Фольга для тиснения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1493A" w:rsidRPr="00430C5C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17.21.11.000</w:t>
            </w:r>
          </w:p>
        </w:tc>
        <w:tc>
          <w:tcPr>
            <w:tcW w:w="6373" w:type="dxa"/>
          </w:tcPr>
          <w:p w:rsidR="0001493A" w:rsidRPr="00430C5C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гофрированный в рулонах или листах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17.12.14.119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для печати прочая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17.12.14.129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печатная прочая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17.12.14.130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этикеточная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17.12.51.000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немелованный с серым оборотом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17.12.59.000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немелованный прочий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17.12.73.140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используемый для письма, печати или прочих графических целей, мелованный каолином или прочими неорганическими веществами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17.12.77.120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из целлюлозных волокон мелованный с пропиткой, покрытием, окрашенной поверхностью или с отпечатанными знаками, в рулонах или листах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20.16.51.110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Полимеры пропилена в первичных формах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18.13.20.190</w:t>
            </w:r>
          </w:p>
        </w:tc>
        <w:tc>
          <w:tcPr>
            <w:tcW w:w="6373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типографские прочие, используемые для печати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26.51.41.130 </w:t>
            </w:r>
          </w:p>
        </w:tc>
        <w:tc>
          <w:tcPr>
            <w:tcW w:w="6373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Приборы, установки, системы спектрометрические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28.25.12.190</w:t>
            </w:r>
          </w:p>
        </w:tc>
        <w:tc>
          <w:tcPr>
            <w:tcW w:w="6373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20.30.11.110</w:t>
            </w:r>
          </w:p>
        </w:tc>
        <w:tc>
          <w:tcPr>
            <w:tcW w:w="6373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Лаки на основе акриловых или виниловых полимеров в водной среде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20.30.24.112</w:t>
            </w:r>
          </w:p>
        </w:tc>
        <w:tc>
          <w:tcPr>
            <w:tcW w:w="6373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Краски полиграфические для офсетной печати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20.30.24.110</w:t>
            </w:r>
          </w:p>
        </w:tc>
        <w:tc>
          <w:tcPr>
            <w:tcW w:w="6373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Краски полиграфические</w:t>
            </w:r>
          </w:p>
        </w:tc>
      </w:tr>
      <w:tr w:rsidR="002C5C77" w:rsidTr="00F116FC">
        <w:tc>
          <w:tcPr>
            <w:tcW w:w="846" w:type="dxa"/>
          </w:tcPr>
          <w:p w:rsidR="002C5C77" w:rsidRDefault="002C5C77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69.20.10.000</w:t>
            </w:r>
          </w:p>
        </w:tc>
        <w:tc>
          <w:tcPr>
            <w:tcW w:w="6373" w:type="dxa"/>
          </w:tcPr>
          <w:p w:rsidR="002C5C77" w:rsidRPr="003D4358" w:rsidRDefault="002C5C77" w:rsidP="00337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Услуги по проведению финансового аудита</w:t>
            </w:r>
          </w:p>
        </w:tc>
      </w:tr>
    </w:tbl>
    <w:p w:rsidR="00407266" w:rsidRPr="003D4358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7266" w:rsidRPr="003D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52"/>
    <w:rsid w:val="0001493A"/>
    <w:rsid w:val="000230F8"/>
    <w:rsid w:val="00082338"/>
    <w:rsid w:val="00221CE3"/>
    <w:rsid w:val="002C5C77"/>
    <w:rsid w:val="0031792A"/>
    <w:rsid w:val="00337028"/>
    <w:rsid w:val="00337F3E"/>
    <w:rsid w:val="00385941"/>
    <w:rsid w:val="003D4358"/>
    <w:rsid w:val="00407266"/>
    <w:rsid w:val="00430C5C"/>
    <w:rsid w:val="004D4566"/>
    <w:rsid w:val="004D5324"/>
    <w:rsid w:val="005918E7"/>
    <w:rsid w:val="00666210"/>
    <w:rsid w:val="00672363"/>
    <w:rsid w:val="00694452"/>
    <w:rsid w:val="006D47C1"/>
    <w:rsid w:val="007E2310"/>
    <w:rsid w:val="009948F7"/>
    <w:rsid w:val="00995A55"/>
    <w:rsid w:val="009F3B13"/>
    <w:rsid w:val="00A35F45"/>
    <w:rsid w:val="00A45DC4"/>
    <w:rsid w:val="00AF627C"/>
    <w:rsid w:val="00B165CE"/>
    <w:rsid w:val="00B92493"/>
    <w:rsid w:val="00CE6BF5"/>
    <w:rsid w:val="00D12F54"/>
    <w:rsid w:val="00D76E5F"/>
    <w:rsid w:val="00E706A0"/>
    <w:rsid w:val="00EC5075"/>
    <w:rsid w:val="00ED31DD"/>
    <w:rsid w:val="00F103C6"/>
    <w:rsid w:val="00FA61D4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 Щёкина</dc:creator>
  <cp:lastModifiedBy>Романова Ольга Михайловна</cp:lastModifiedBy>
  <cp:revision>5</cp:revision>
  <cp:lastPrinted>2024-04-15T23:34:00Z</cp:lastPrinted>
  <dcterms:created xsi:type="dcterms:W3CDTF">2024-10-22T00:13:00Z</dcterms:created>
  <dcterms:modified xsi:type="dcterms:W3CDTF">2024-10-23T22:36:00Z</dcterms:modified>
</cp:coreProperties>
</file>